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B9BF" w14:textId="61D7B810" w:rsidR="005F1DDF" w:rsidRDefault="009703A6" w:rsidP="009703A6">
      <w:pPr>
        <w:jc w:val="center"/>
        <w:rPr>
          <w:rFonts w:ascii="Times New Roman" w:hAnsi="Times New Roman" w:cs="Times New Roman"/>
          <w:b/>
          <w:bCs/>
          <w:sz w:val="24"/>
          <w:szCs w:val="24"/>
        </w:rPr>
      </w:pPr>
      <w:r>
        <w:rPr>
          <w:rFonts w:ascii="Times New Roman" w:hAnsi="Times New Roman" w:cs="Times New Roman"/>
          <w:b/>
          <w:bCs/>
          <w:sz w:val="24"/>
          <w:szCs w:val="24"/>
        </w:rPr>
        <w:t>THE TOWNSHIP OFFICIALS OF ILLINOIS RECOMMENDED PROCEDURES FOR COMPLIANCE WITH T</w:t>
      </w:r>
      <w:r w:rsidR="00C46F1F" w:rsidRPr="009703A6">
        <w:rPr>
          <w:rFonts w:ascii="Times New Roman" w:hAnsi="Times New Roman" w:cs="Times New Roman"/>
          <w:b/>
          <w:bCs/>
          <w:sz w:val="24"/>
          <w:szCs w:val="24"/>
        </w:rPr>
        <w:t>HE DECENNIAL COMMITTEE</w:t>
      </w:r>
      <w:r>
        <w:rPr>
          <w:rFonts w:ascii="Times New Roman" w:hAnsi="Times New Roman" w:cs="Times New Roman"/>
          <w:b/>
          <w:bCs/>
          <w:sz w:val="24"/>
          <w:szCs w:val="24"/>
        </w:rPr>
        <w:t>S</w:t>
      </w:r>
      <w:r w:rsidR="00C46F1F" w:rsidRPr="009703A6">
        <w:rPr>
          <w:rFonts w:ascii="Times New Roman" w:hAnsi="Times New Roman" w:cs="Times New Roman"/>
          <w:b/>
          <w:bCs/>
          <w:sz w:val="24"/>
          <w:szCs w:val="24"/>
        </w:rPr>
        <w:t xml:space="preserve"> ON </w:t>
      </w:r>
      <w:r>
        <w:rPr>
          <w:rFonts w:ascii="Times New Roman" w:hAnsi="Times New Roman" w:cs="Times New Roman"/>
          <w:b/>
          <w:bCs/>
          <w:sz w:val="24"/>
          <w:szCs w:val="24"/>
        </w:rPr>
        <w:t>LOCAL GOVERNMENT EFFICIENCY ACT</w:t>
      </w:r>
    </w:p>
    <w:p w14:paraId="7E74FC53" w14:textId="77777777" w:rsidR="009703A6" w:rsidRPr="009703A6" w:rsidRDefault="009703A6" w:rsidP="009703A6">
      <w:pPr>
        <w:spacing w:after="0" w:line="240" w:lineRule="auto"/>
        <w:jc w:val="center"/>
        <w:rPr>
          <w:rFonts w:ascii="Times New Roman" w:hAnsi="Times New Roman" w:cs="Times New Roman"/>
          <w:sz w:val="24"/>
          <w:szCs w:val="24"/>
        </w:rPr>
      </w:pPr>
      <w:r w:rsidRPr="009703A6">
        <w:rPr>
          <w:rFonts w:ascii="Times New Roman" w:hAnsi="Times New Roman" w:cs="Times New Roman"/>
          <w:sz w:val="24"/>
          <w:szCs w:val="24"/>
        </w:rPr>
        <w:t xml:space="preserve">By Jerry Crabtree, Executive Director of TOI </w:t>
      </w:r>
    </w:p>
    <w:p w14:paraId="174C27EC" w14:textId="04F9E9F4" w:rsidR="009703A6" w:rsidRPr="009703A6" w:rsidRDefault="009703A6" w:rsidP="009703A6">
      <w:pPr>
        <w:spacing w:after="0" w:line="240" w:lineRule="auto"/>
        <w:jc w:val="center"/>
        <w:rPr>
          <w:rFonts w:ascii="Times New Roman" w:hAnsi="Times New Roman" w:cs="Times New Roman"/>
          <w:sz w:val="24"/>
          <w:szCs w:val="24"/>
        </w:rPr>
      </w:pPr>
      <w:r w:rsidRPr="009703A6">
        <w:rPr>
          <w:rFonts w:ascii="Times New Roman" w:hAnsi="Times New Roman" w:cs="Times New Roman"/>
          <w:sz w:val="24"/>
          <w:szCs w:val="24"/>
        </w:rPr>
        <w:t xml:space="preserve">and Keri-Lyn J. Krafthefer, Ancel Glink, P.C. </w:t>
      </w:r>
    </w:p>
    <w:p w14:paraId="27DB2AA5" w14:textId="0290F5B5" w:rsidR="00075A0B" w:rsidRPr="009703A6" w:rsidRDefault="00075A0B" w:rsidP="00075A0B">
      <w:pPr>
        <w:jc w:val="center"/>
        <w:rPr>
          <w:rFonts w:ascii="Times New Roman" w:hAnsi="Times New Roman" w:cs="Times New Roman"/>
          <w:sz w:val="24"/>
          <w:szCs w:val="24"/>
        </w:rPr>
      </w:pPr>
      <w:r w:rsidRPr="009703A6">
        <w:rPr>
          <w:rFonts w:ascii="Times New Roman" w:hAnsi="Times New Roman" w:cs="Times New Roman"/>
          <w:sz w:val="24"/>
          <w:szCs w:val="24"/>
        </w:rPr>
        <w:t xml:space="preserve">  </w:t>
      </w:r>
    </w:p>
    <w:p w14:paraId="7FCD7520" w14:textId="6594ACB6" w:rsidR="009703A6" w:rsidRDefault="00ED56BF" w:rsidP="00ED56BF">
      <w:pPr>
        <w:jc w:val="both"/>
        <w:rPr>
          <w:rFonts w:ascii="Times New Roman" w:hAnsi="Times New Roman" w:cs="Times New Roman"/>
          <w:sz w:val="24"/>
          <w:szCs w:val="24"/>
        </w:rPr>
      </w:pPr>
      <w:r w:rsidRPr="009703A6">
        <w:rPr>
          <w:rFonts w:ascii="Times New Roman" w:hAnsi="Times New Roman" w:cs="Times New Roman"/>
          <w:sz w:val="24"/>
          <w:szCs w:val="24"/>
        </w:rPr>
        <w:t xml:space="preserve">On June 10, 2022, Governor Pritzker signed the Decennial Committee on Local Government Efficiency Act, 50 ILCS 70/1 </w:t>
      </w:r>
      <w:r w:rsidRPr="009703A6">
        <w:rPr>
          <w:rFonts w:ascii="Times New Roman" w:hAnsi="Times New Roman" w:cs="Times New Roman"/>
          <w:i/>
          <w:iCs/>
          <w:sz w:val="24"/>
          <w:szCs w:val="24"/>
        </w:rPr>
        <w:t>et seq</w:t>
      </w:r>
      <w:r w:rsidRPr="009703A6">
        <w:rPr>
          <w:rFonts w:ascii="Times New Roman" w:hAnsi="Times New Roman" w:cs="Times New Roman"/>
          <w:sz w:val="24"/>
          <w:szCs w:val="24"/>
        </w:rPr>
        <w:t xml:space="preserve">.,  into law.  This law requires Illinois townships, road districts and township multi-assessment districts to convene a committee to study and report on local government efficiency. </w:t>
      </w:r>
      <w:r w:rsidR="009703A6">
        <w:rPr>
          <w:rFonts w:ascii="Times New Roman" w:hAnsi="Times New Roman" w:cs="Times New Roman"/>
          <w:sz w:val="24"/>
          <w:szCs w:val="24"/>
        </w:rPr>
        <w:t xml:space="preserve"> </w:t>
      </w:r>
      <w:r w:rsidRPr="009703A6">
        <w:rPr>
          <w:rFonts w:ascii="Times New Roman" w:hAnsi="Times New Roman" w:cs="Times New Roman"/>
          <w:sz w:val="24"/>
          <w:szCs w:val="24"/>
        </w:rPr>
        <w:t xml:space="preserve"> </w:t>
      </w:r>
      <w:r w:rsidR="009703A6">
        <w:rPr>
          <w:rFonts w:ascii="Times New Roman" w:hAnsi="Times New Roman" w:cs="Times New Roman"/>
          <w:sz w:val="24"/>
          <w:szCs w:val="24"/>
        </w:rPr>
        <w:t>There are certain actions your entity must take to begin compliance with this law by no later than June 10, 2023.</w:t>
      </w:r>
    </w:p>
    <w:p w14:paraId="5B5F4495" w14:textId="59817051" w:rsidR="00C46F1F" w:rsidRPr="009703A6" w:rsidRDefault="00C46F1F" w:rsidP="009703A6">
      <w:pPr>
        <w:jc w:val="both"/>
        <w:rPr>
          <w:rFonts w:ascii="Times New Roman" w:hAnsi="Times New Roman" w:cs="Times New Roman"/>
          <w:sz w:val="24"/>
          <w:szCs w:val="24"/>
        </w:rPr>
      </w:pPr>
      <w:r w:rsidRPr="009703A6">
        <w:rPr>
          <w:rFonts w:ascii="Times New Roman" w:hAnsi="Times New Roman" w:cs="Times New Roman"/>
          <w:b/>
          <w:bCs/>
          <w:sz w:val="24"/>
          <w:szCs w:val="24"/>
        </w:rPr>
        <w:t>WHO</w:t>
      </w:r>
      <w:r w:rsidR="00ED56BF" w:rsidRPr="009703A6">
        <w:rPr>
          <w:rFonts w:ascii="Times New Roman" w:hAnsi="Times New Roman" w:cs="Times New Roman"/>
          <w:b/>
          <w:bCs/>
          <w:sz w:val="24"/>
          <w:szCs w:val="24"/>
        </w:rPr>
        <w:t xml:space="preserve"> DOES THIS APPLY TO? </w:t>
      </w:r>
      <w:r w:rsidR="009703A6">
        <w:rPr>
          <w:rFonts w:ascii="Times New Roman" w:hAnsi="Times New Roman" w:cs="Times New Roman"/>
          <w:sz w:val="24"/>
          <w:szCs w:val="24"/>
        </w:rPr>
        <w:t>This new law applies to a</w:t>
      </w:r>
      <w:r w:rsidRPr="009703A6">
        <w:rPr>
          <w:rFonts w:ascii="Times New Roman" w:hAnsi="Times New Roman" w:cs="Times New Roman"/>
          <w:sz w:val="24"/>
          <w:szCs w:val="24"/>
        </w:rPr>
        <w:t xml:space="preserve">ll </w:t>
      </w:r>
      <w:r w:rsidR="009703A6">
        <w:rPr>
          <w:rFonts w:ascii="Times New Roman" w:hAnsi="Times New Roman" w:cs="Times New Roman"/>
          <w:sz w:val="24"/>
          <w:szCs w:val="24"/>
        </w:rPr>
        <w:t xml:space="preserve">township-related </w:t>
      </w:r>
      <w:r w:rsidRPr="009703A6">
        <w:rPr>
          <w:rFonts w:ascii="Times New Roman" w:hAnsi="Times New Roman" w:cs="Times New Roman"/>
          <w:sz w:val="24"/>
          <w:szCs w:val="24"/>
        </w:rPr>
        <w:t>governing bodies (Townships, Road Districts, and Multi Township Assessment Districts)</w:t>
      </w:r>
      <w:r w:rsidR="009703A6">
        <w:rPr>
          <w:rFonts w:ascii="Times New Roman" w:hAnsi="Times New Roman" w:cs="Times New Roman"/>
          <w:sz w:val="24"/>
          <w:szCs w:val="24"/>
        </w:rPr>
        <w:t xml:space="preserve">.  It also applies to all other units of local government that levy </w:t>
      </w:r>
      <w:r w:rsidR="00242431">
        <w:rPr>
          <w:rFonts w:ascii="Times New Roman" w:hAnsi="Times New Roman" w:cs="Times New Roman"/>
          <w:sz w:val="24"/>
          <w:szCs w:val="24"/>
        </w:rPr>
        <w:t>taxes but</w:t>
      </w:r>
      <w:r w:rsidR="009703A6">
        <w:rPr>
          <w:rFonts w:ascii="Times New Roman" w:hAnsi="Times New Roman" w:cs="Times New Roman"/>
          <w:sz w:val="24"/>
          <w:szCs w:val="24"/>
        </w:rPr>
        <w:t xml:space="preserve"> excludes municipalities and counties. </w:t>
      </w:r>
    </w:p>
    <w:p w14:paraId="11FC224F" w14:textId="72F7967B" w:rsidR="00ED56BF" w:rsidRPr="009703A6" w:rsidRDefault="00C46F1F" w:rsidP="009703A6">
      <w:pPr>
        <w:jc w:val="both"/>
        <w:rPr>
          <w:rFonts w:ascii="Times New Roman" w:hAnsi="Times New Roman" w:cs="Times New Roman"/>
          <w:sz w:val="24"/>
          <w:szCs w:val="24"/>
        </w:rPr>
      </w:pPr>
      <w:r w:rsidRPr="009703A6">
        <w:rPr>
          <w:rFonts w:ascii="Times New Roman" w:hAnsi="Times New Roman" w:cs="Times New Roman"/>
          <w:b/>
          <w:bCs/>
          <w:sz w:val="24"/>
          <w:szCs w:val="24"/>
        </w:rPr>
        <w:t>WHAT</w:t>
      </w:r>
      <w:r w:rsidR="005F7EF9" w:rsidRPr="009703A6">
        <w:rPr>
          <w:rFonts w:ascii="Times New Roman" w:hAnsi="Times New Roman" w:cs="Times New Roman"/>
          <w:b/>
          <w:bCs/>
          <w:sz w:val="24"/>
          <w:szCs w:val="24"/>
        </w:rPr>
        <w:t xml:space="preserve"> DO WE HAVE TO DO?</w:t>
      </w:r>
      <w:r w:rsidRPr="009703A6">
        <w:rPr>
          <w:rFonts w:ascii="Times New Roman" w:hAnsi="Times New Roman" w:cs="Times New Roman"/>
          <w:sz w:val="24"/>
          <w:szCs w:val="24"/>
        </w:rPr>
        <w:tab/>
      </w:r>
      <w:r w:rsidR="00ED56BF" w:rsidRPr="009703A6">
        <w:rPr>
          <w:rFonts w:ascii="Times New Roman" w:hAnsi="Times New Roman" w:cs="Times New Roman"/>
          <w:sz w:val="24"/>
          <w:szCs w:val="24"/>
        </w:rPr>
        <w:t xml:space="preserve"> </w:t>
      </w:r>
      <w:r w:rsidR="009703A6">
        <w:rPr>
          <w:rFonts w:ascii="Times New Roman" w:hAnsi="Times New Roman" w:cs="Times New Roman"/>
          <w:sz w:val="24"/>
          <w:szCs w:val="24"/>
        </w:rPr>
        <w:t>Under this law, you must</w:t>
      </w:r>
      <w:r w:rsidR="00894DAB">
        <w:rPr>
          <w:rFonts w:ascii="Times New Roman" w:hAnsi="Times New Roman" w:cs="Times New Roman"/>
          <w:sz w:val="24"/>
          <w:szCs w:val="24"/>
        </w:rPr>
        <w:t>:</w:t>
      </w:r>
    </w:p>
    <w:p w14:paraId="5CF27001" w14:textId="66B18047" w:rsidR="00ED56BF" w:rsidRPr="009703A6" w:rsidRDefault="00C46F1F" w:rsidP="00ED56BF">
      <w:pPr>
        <w:pStyle w:val="ListParagraph"/>
        <w:numPr>
          <w:ilvl w:val="0"/>
          <w:numId w:val="1"/>
        </w:numPr>
        <w:rPr>
          <w:rFonts w:ascii="Times New Roman" w:hAnsi="Times New Roman" w:cs="Times New Roman"/>
          <w:sz w:val="24"/>
          <w:szCs w:val="24"/>
        </w:rPr>
      </w:pPr>
      <w:r w:rsidRPr="009703A6">
        <w:rPr>
          <w:rFonts w:ascii="Times New Roman" w:hAnsi="Times New Roman" w:cs="Times New Roman"/>
          <w:sz w:val="24"/>
          <w:szCs w:val="24"/>
        </w:rPr>
        <w:t xml:space="preserve">Form a committee to study local </w:t>
      </w:r>
      <w:r w:rsidR="00242431" w:rsidRPr="009703A6">
        <w:rPr>
          <w:rFonts w:ascii="Times New Roman" w:hAnsi="Times New Roman" w:cs="Times New Roman"/>
          <w:sz w:val="24"/>
          <w:szCs w:val="24"/>
        </w:rPr>
        <w:t>efficiencies</w:t>
      </w:r>
      <w:r w:rsidR="00242431">
        <w:rPr>
          <w:rFonts w:ascii="Times New Roman" w:hAnsi="Times New Roman" w:cs="Times New Roman"/>
          <w:sz w:val="24"/>
          <w:szCs w:val="24"/>
        </w:rPr>
        <w:t xml:space="preserve"> and</w:t>
      </w:r>
      <w:r w:rsidR="009703A6">
        <w:rPr>
          <w:rFonts w:ascii="Times New Roman" w:hAnsi="Times New Roman" w:cs="Times New Roman"/>
          <w:sz w:val="24"/>
          <w:szCs w:val="24"/>
        </w:rPr>
        <w:t xml:space="preserve"> meet for the first time no later than June 10, </w:t>
      </w:r>
      <w:proofErr w:type="gramStart"/>
      <w:r w:rsidR="009703A6">
        <w:rPr>
          <w:rFonts w:ascii="Times New Roman" w:hAnsi="Times New Roman" w:cs="Times New Roman"/>
          <w:sz w:val="24"/>
          <w:szCs w:val="24"/>
        </w:rPr>
        <w:t>2023</w:t>
      </w:r>
      <w:r w:rsidR="00894DAB">
        <w:rPr>
          <w:rFonts w:ascii="Times New Roman" w:hAnsi="Times New Roman" w:cs="Times New Roman"/>
          <w:sz w:val="24"/>
          <w:szCs w:val="24"/>
        </w:rPr>
        <w:t>;</w:t>
      </w:r>
      <w:proofErr w:type="gramEnd"/>
    </w:p>
    <w:p w14:paraId="614D4D6B" w14:textId="1EAE23C8" w:rsidR="00ED56BF" w:rsidRPr="009703A6" w:rsidRDefault="00ED56BF" w:rsidP="00C46F1F">
      <w:pPr>
        <w:pStyle w:val="ListParagraph"/>
        <w:numPr>
          <w:ilvl w:val="0"/>
          <w:numId w:val="1"/>
        </w:numPr>
        <w:rPr>
          <w:rFonts w:ascii="Times New Roman" w:hAnsi="Times New Roman" w:cs="Times New Roman"/>
          <w:sz w:val="24"/>
          <w:szCs w:val="24"/>
        </w:rPr>
      </w:pPr>
      <w:r w:rsidRPr="009703A6">
        <w:rPr>
          <w:rFonts w:ascii="Times New Roman" w:hAnsi="Times New Roman" w:cs="Times New Roman"/>
          <w:sz w:val="24"/>
          <w:szCs w:val="24"/>
        </w:rPr>
        <w:t xml:space="preserve">Have the committee meet at least three </w:t>
      </w:r>
      <w:proofErr w:type="gramStart"/>
      <w:r w:rsidRPr="009703A6">
        <w:rPr>
          <w:rFonts w:ascii="Times New Roman" w:hAnsi="Times New Roman" w:cs="Times New Roman"/>
          <w:sz w:val="24"/>
          <w:szCs w:val="24"/>
        </w:rPr>
        <w:t>times</w:t>
      </w:r>
      <w:r w:rsidR="00894DAB">
        <w:rPr>
          <w:rFonts w:ascii="Times New Roman" w:hAnsi="Times New Roman" w:cs="Times New Roman"/>
          <w:sz w:val="24"/>
          <w:szCs w:val="24"/>
        </w:rPr>
        <w:t>;</w:t>
      </w:r>
      <w:proofErr w:type="gramEnd"/>
    </w:p>
    <w:p w14:paraId="7830A418" w14:textId="1D2F4911" w:rsidR="00C46F1F" w:rsidRPr="009703A6" w:rsidRDefault="005F7EF9" w:rsidP="00C46F1F">
      <w:pPr>
        <w:pStyle w:val="ListParagraph"/>
        <w:numPr>
          <w:ilvl w:val="0"/>
          <w:numId w:val="1"/>
        </w:numPr>
        <w:rPr>
          <w:rFonts w:ascii="Times New Roman" w:hAnsi="Times New Roman" w:cs="Times New Roman"/>
          <w:sz w:val="24"/>
          <w:szCs w:val="24"/>
        </w:rPr>
      </w:pPr>
      <w:r w:rsidRPr="009703A6">
        <w:rPr>
          <w:rFonts w:ascii="Times New Roman" w:hAnsi="Times New Roman" w:cs="Times New Roman"/>
          <w:sz w:val="24"/>
          <w:szCs w:val="24"/>
        </w:rPr>
        <w:t>Prepare a written r</w:t>
      </w:r>
      <w:r w:rsidR="00C46F1F" w:rsidRPr="009703A6">
        <w:rPr>
          <w:rFonts w:ascii="Times New Roman" w:hAnsi="Times New Roman" w:cs="Times New Roman"/>
          <w:sz w:val="24"/>
          <w:szCs w:val="24"/>
        </w:rPr>
        <w:t xml:space="preserve">eport </w:t>
      </w:r>
      <w:r w:rsidRPr="009703A6">
        <w:rPr>
          <w:rFonts w:ascii="Times New Roman" w:hAnsi="Times New Roman" w:cs="Times New Roman"/>
          <w:sz w:val="24"/>
          <w:szCs w:val="24"/>
        </w:rPr>
        <w:t xml:space="preserve">with </w:t>
      </w:r>
      <w:r w:rsidR="00C46F1F" w:rsidRPr="009703A6">
        <w:rPr>
          <w:rFonts w:ascii="Times New Roman" w:hAnsi="Times New Roman" w:cs="Times New Roman"/>
          <w:sz w:val="24"/>
          <w:szCs w:val="24"/>
        </w:rPr>
        <w:t>recommendations (if any) on</w:t>
      </w:r>
    </w:p>
    <w:p w14:paraId="306918F3" w14:textId="774D16F4" w:rsidR="00C46F1F" w:rsidRPr="009703A6" w:rsidRDefault="00F15001" w:rsidP="00C46F1F">
      <w:pPr>
        <w:pStyle w:val="ListParagraph"/>
        <w:numPr>
          <w:ilvl w:val="1"/>
          <w:numId w:val="1"/>
        </w:numPr>
        <w:rPr>
          <w:rFonts w:ascii="Times New Roman" w:hAnsi="Times New Roman" w:cs="Times New Roman"/>
          <w:sz w:val="24"/>
          <w:szCs w:val="24"/>
        </w:rPr>
      </w:pPr>
      <w:r w:rsidRPr="009703A6">
        <w:rPr>
          <w:rFonts w:ascii="Times New Roman" w:hAnsi="Times New Roman" w:cs="Times New Roman"/>
          <w:sz w:val="24"/>
          <w:szCs w:val="24"/>
        </w:rPr>
        <w:t>Efficiencies</w:t>
      </w:r>
      <w:r>
        <w:rPr>
          <w:rFonts w:ascii="Times New Roman" w:hAnsi="Times New Roman" w:cs="Times New Roman"/>
          <w:sz w:val="24"/>
          <w:szCs w:val="24"/>
        </w:rPr>
        <w:t>.</w:t>
      </w:r>
    </w:p>
    <w:p w14:paraId="092234F0" w14:textId="5F6C121F" w:rsidR="00ED56BF" w:rsidRPr="009703A6" w:rsidRDefault="00C46F1F" w:rsidP="00ED56BF">
      <w:pPr>
        <w:pStyle w:val="ListParagraph"/>
        <w:numPr>
          <w:ilvl w:val="1"/>
          <w:numId w:val="1"/>
        </w:numPr>
        <w:rPr>
          <w:rFonts w:ascii="Times New Roman" w:hAnsi="Times New Roman" w:cs="Times New Roman"/>
          <w:sz w:val="24"/>
          <w:szCs w:val="24"/>
        </w:rPr>
      </w:pPr>
      <w:r w:rsidRPr="009703A6">
        <w:rPr>
          <w:rFonts w:ascii="Times New Roman" w:hAnsi="Times New Roman" w:cs="Times New Roman"/>
          <w:sz w:val="24"/>
          <w:szCs w:val="24"/>
        </w:rPr>
        <w:t>Increased accountability</w:t>
      </w:r>
      <w:r w:rsidR="00894DAB">
        <w:rPr>
          <w:rFonts w:ascii="Times New Roman" w:hAnsi="Times New Roman" w:cs="Times New Roman"/>
          <w:sz w:val="24"/>
          <w:szCs w:val="24"/>
        </w:rPr>
        <w:t xml:space="preserve">; and </w:t>
      </w:r>
    </w:p>
    <w:p w14:paraId="56144BE8" w14:textId="62E616E1" w:rsidR="00ED56BF" w:rsidRDefault="005F7EF9" w:rsidP="00ED56BF">
      <w:pPr>
        <w:pStyle w:val="ListParagraph"/>
        <w:numPr>
          <w:ilvl w:val="0"/>
          <w:numId w:val="1"/>
        </w:numPr>
        <w:rPr>
          <w:rFonts w:ascii="Times New Roman" w:hAnsi="Times New Roman" w:cs="Times New Roman"/>
          <w:sz w:val="24"/>
          <w:szCs w:val="24"/>
        </w:rPr>
      </w:pPr>
      <w:r w:rsidRPr="009703A6">
        <w:rPr>
          <w:rFonts w:ascii="Times New Roman" w:hAnsi="Times New Roman" w:cs="Times New Roman"/>
          <w:sz w:val="24"/>
          <w:szCs w:val="24"/>
        </w:rPr>
        <w:t>File the report with the county</w:t>
      </w:r>
      <w:r w:rsidR="00603342">
        <w:rPr>
          <w:rFonts w:ascii="Times New Roman" w:hAnsi="Times New Roman" w:cs="Times New Roman"/>
          <w:sz w:val="24"/>
          <w:szCs w:val="24"/>
        </w:rPr>
        <w:t xml:space="preserve"> </w:t>
      </w:r>
      <w:r w:rsidR="00894DAB">
        <w:rPr>
          <w:rFonts w:ascii="Times New Roman" w:hAnsi="Times New Roman" w:cs="Times New Roman"/>
          <w:sz w:val="24"/>
          <w:szCs w:val="24"/>
        </w:rPr>
        <w:t>board.</w:t>
      </w:r>
    </w:p>
    <w:p w14:paraId="1585175C" w14:textId="1EF3B8DF" w:rsidR="00C46F1F" w:rsidRPr="009703A6" w:rsidRDefault="005F7EF9" w:rsidP="009703A6">
      <w:pPr>
        <w:rPr>
          <w:rFonts w:ascii="Times New Roman" w:hAnsi="Times New Roman" w:cs="Times New Roman"/>
          <w:sz w:val="24"/>
          <w:szCs w:val="24"/>
        </w:rPr>
      </w:pPr>
      <w:r w:rsidRPr="009703A6">
        <w:rPr>
          <w:rFonts w:ascii="Times New Roman" w:hAnsi="Times New Roman" w:cs="Times New Roman"/>
          <w:b/>
          <w:bCs/>
          <w:sz w:val="24"/>
          <w:szCs w:val="24"/>
        </w:rPr>
        <w:t>WHO HAS TO BE ON THE COMMITTEE?</w:t>
      </w:r>
      <w:r w:rsidR="009703A6">
        <w:rPr>
          <w:rFonts w:ascii="Times New Roman" w:hAnsi="Times New Roman" w:cs="Times New Roman"/>
          <w:b/>
          <w:bCs/>
          <w:sz w:val="24"/>
          <w:szCs w:val="24"/>
        </w:rPr>
        <w:t xml:space="preserve">  </w:t>
      </w:r>
      <w:r w:rsidR="009703A6">
        <w:rPr>
          <w:rFonts w:ascii="Times New Roman" w:hAnsi="Times New Roman" w:cs="Times New Roman"/>
          <w:sz w:val="24"/>
          <w:szCs w:val="24"/>
        </w:rPr>
        <w:t xml:space="preserve">Section 10(b) of the Act specifies that the committee’s membership shall include the elected or appointed members of the governing board (for townships, that means the Supervisor and Trustees).  </w:t>
      </w:r>
      <w:r w:rsidRPr="009703A6">
        <w:rPr>
          <w:rFonts w:ascii="Times New Roman" w:hAnsi="Times New Roman" w:cs="Times New Roman"/>
          <w:sz w:val="24"/>
          <w:szCs w:val="24"/>
        </w:rPr>
        <w:t>In addition, it must include</w:t>
      </w:r>
      <w:r w:rsidR="009703A6">
        <w:rPr>
          <w:rFonts w:ascii="Times New Roman" w:hAnsi="Times New Roman" w:cs="Times New Roman"/>
          <w:sz w:val="24"/>
          <w:szCs w:val="24"/>
        </w:rPr>
        <w:t xml:space="preserve"> any chief executive officer of the Township (such as a Township administrator or manager), or “other township officers.”  </w:t>
      </w:r>
      <w:r w:rsidR="0049744A">
        <w:rPr>
          <w:rFonts w:ascii="Times New Roman" w:hAnsi="Times New Roman" w:cs="Times New Roman"/>
          <w:sz w:val="24"/>
          <w:szCs w:val="24"/>
        </w:rPr>
        <w:t xml:space="preserve">The committee </w:t>
      </w:r>
      <w:r w:rsidR="009703A6">
        <w:rPr>
          <w:rFonts w:ascii="Times New Roman" w:hAnsi="Times New Roman" w:cs="Times New Roman"/>
          <w:sz w:val="24"/>
          <w:szCs w:val="24"/>
        </w:rPr>
        <w:t>include</w:t>
      </w:r>
      <w:r w:rsidR="00C645A4">
        <w:rPr>
          <w:rFonts w:ascii="Times New Roman" w:hAnsi="Times New Roman" w:cs="Times New Roman"/>
          <w:sz w:val="24"/>
          <w:szCs w:val="24"/>
        </w:rPr>
        <w:t>s at</w:t>
      </w:r>
      <w:r w:rsidR="009703A6">
        <w:rPr>
          <w:rFonts w:ascii="Times New Roman" w:hAnsi="Times New Roman" w:cs="Times New Roman"/>
          <w:sz w:val="24"/>
          <w:szCs w:val="24"/>
        </w:rPr>
        <w:t xml:space="preserve"> least </w:t>
      </w:r>
      <w:r w:rsidR="00C645A4">
        <w:rPr>
          <w:rFonts w:ascii="Times New Roman" w:hAnsi="Times New Roman" w:cs="Times New Roman"/>
          <w:sz w:val="24"/>
          <w:szCs w:val="24"/>
        </w:rPr>
        <w:t>two</w:t>
      </w:r>
      <w:r w:rsidR="009703A6">
        <w:rPr>
          <w:rFonts w:ascii="Times New Roman" w:hAnsi="Times New Roman" w:cs="Times New Roman"/>
          <w:sz w:val="24"/>
          <w:szCs w:val="24"/>
        </w:rPr>
        <w:t xml:space="preserve"> </w:t>
      </w:r>
      <w:r w:rsidR="00C645A4">
        <w:rPr>
          <w:rFonts w:ascii="Times New Roman" w:hAnsi="Times New Roman" w:cs="Times New Roman"/>
          <w:sz w:val="24"/>
          <w:szCs w:val="24"/>
        </w:rPr>
        <w:t>t</w:t>
      </w:r>
      <w:r w:rsidR="009703A6">
        <w:rPr>
          <w:rFonts w:ascii="Times New Roman" w:hAnsi="Times New Roman" w:cs="Times New Roman"/>
          <w:sz w:val="24"/>
          <w:szCs w:val="24"/>
        </w:rPr>
        <w:t>ownship r</w:t>
      </w:r>
      <w:r w:rsidR="00C46F1F" w:rsidRPr="009703A6">
        <w:rPr>
          <w:rFonts w:ascii="Times New Roman" w:hAnsi="Times New Roman" w:cs="Times New Roman"/>
          <w:sz w:val="24"/>
          <w:szCs w:val="24"/>
        </w:rPr>
        <w:t>esidents appointed by the Supervisor</w:t>
      </w:r>
      <w:r w:rsidR="00C645A4">
        <w:rPr>
          <w:rFonts w:ascii="Times New Roman" w:hAnsi="Times New Roman" w:cs="Times New Roman"/>
          <w:sz w:val="24"/>
          <w:szCs w:val="24"/>
        </w:rPr>
        <w:t xml:space="preserve">.  The supervisor may </w:t>
      </w:r>
      <w:r w:rsidR="009703A6">
        <w:rPr>
          <w:rFonts w:ascii="Times New Roman" w:hAnsi="Times New Roman" w:cs="Times New Roman"/>
          <w:sz w:val="24"/>
          <w:szCs w:val="24"/>
        </w:rPr>
        <w:t>also appoint others to serve on the committee</w:t>
      </w:r>
      <w:r w:rsidR="00C645A4">
        <w:rPr>
          <w:rFonts w:ascii="Times New Roman" w:hAnsi="Times New Roman" w:cs="Times New Roman"/>
          <w:sz w:val="24"/>
          <w:szCs w:val="24"/>
        </w:rPr>
        <w:t xml:space="preserve"> </w:t>
      </w:r>
      <w:r w:rsidR="00F15001">
        <w:rPr>
          <w:rFonts w:ascii="Times New Roman" w:hAnsi="Times New Roman" w:cs="Times New Roman"/>
          <w:sz w:val="24"/>
          <w:szCs w:val="24"/>
        </w:rPr>
        <w:t>if desired</w:t>
      </w:r>
      <w:r w:rsidRPr="009703A6">
        <w:rPr>
          <w:rFonts w:ascii="Times New Roman" w:hAnsi="Times New Roman" w:cs="Times New Roman"/>
          <w:sz w:val="24"/>
          <w:szCs w:val="24"/>
        </w:rPr>
        <w:t>.</w:t>
      </w:r>
      <w:r w:rsidR="009703A6">
        <w:rPr>
          <w:rFonts w:ascii="Times New Roman" w:hAnsi="Times New Roman" w:cs="Times New Roman"/>
          <w:sz w:val="24"/>
          <w:szCs w:val="24"/>
        </w:rPr>
        <w:t xml:space="preserve">  </w:t>
      </w:r>
      <w:r w:rsidR="00C46F1F" w:rsidRPr="009703A6">
        <w:rPr>
          <w:rFonts w:ascii="Times New Roman" w:hAnsi="Times New Roman" w:cs="Times New Roman"/>
          <w:sz w:val="24"/>
          <w:szCs w:val="24"/>
        </w:rPr>
        <w:t xml:space="preserve">Meetings are </w:t>
      </w:r>
      <w:r w:rsidR="00D25F6D">
        <w:rPr>
          <w:rFonts w:ascii="Times New Roman" w:hAnsi="Times New Roman" w:cs="Times New Roman"/>
          <w:sz w:val="24"/>
          <w:szCs w:val="24"/>
        </w:rPr>
        <w:t xml:space="preserve">to </w:t>
      </w:r>
      <w:r w:rsidR="00F15001" w:rsidRPr="009703A6">
        <w:rPr>
          <w:rFonts w:ascii="Times New Roman" w:hAnsi="Times New Roman" w:cs="Times New Roman"/>
          <w:sz w:val="24"/>
          <w:szCs w:val="24"/>
        </w:rPr>
        <w:t>be chaired</w:t>
      </w:r>
      <w:r w:rsidR="00C46F1F" w:rsidRPr="009703A6">
        <w:rPr>
          <w:rFonts w:ascii="Times New Roman" w:hAnsi="Times New Roman" w:cs="Times New Roman"/>
          <w:sz w:val="24"/>
          <w:szCs w:val="24"/>
        </w:rPr>
        <w:t xml:space="preserve"> by the Township Supervisor or </w:t>
      </w:r>
      <w:r w:rsidRPr="009703A6">
        <w:rPr>
          <w:rFonts w:ascii="Times New Roman" w:hAnsi="Times New Roman" w:cs="Times New Roman"/>
          <w:sz w:val="24"/>
          <w:szCs w:val="24"/>
        </w:rPr>
        <w:t>his/her</w:t>
      </w:r>
      <w:r w:rsidR="00C46F1F" w:rsidRPr="009703A6">
        <w:rPr>
          <w:rFonts w:ascii="Times New Roman" w:hAnsi="Times New Roman" w:cs="Times New Roman"/>
          <w:sz w:val="24"/>
          <w:szCs w:val="24"/>
        </w:rPr>
        <w:t xml:space="preserve"> designee</w:t>
      </w:r>
      <w:r w:rsidRPr="009703A6">
        <w:rPr>
          <w:rFonts w:ascii="Times New Roman" w:hAnsi="Times New Roman" w:cs="Times New Roman"/>
          <w:sz w:val="24"/>
          <w:szCs w:val="24"/>
        </w:rPr>
        <w:t xml:space="preserve">.  </w:t>
      </w:r>
      <w:r w:rsidR="009703A6">
        <w:rPr>
          <w:rFonts w:ascii="Times New Roman" w:hAnsi="Times New Roman" w:cs="Times New Roman"/>
          <w:sz w:val="24"/>
          <w:szCs w:val="24"/>
        </w:rPr>
        <w:t xml:space="preserve">Committee members </w:t>
      </w:r>
      <w:r w:rsidRPr="009703A6">
        <w:rPr>
          <w:rFonts w:ascii="Times New Roman" w:hAnsi="Times New Roman" w:cs="Times New Roman"/>
          <w:sz w:val="24"/>
          <w:szCs w:val="24"/>
        </w:rPr>
        <w:t xml:space="preserve">are not </w:t>
      </w:r>
      <w:r w:rsidR="00242431" w:rsidRPr="009703A6">
        <w:rPr>
          <w:rFonts w:ascii="Times New Roman" w:hAnsi="Times New Roman" w:cs="Times New Roman"/>
          <w:sz w:val="24"/>
          <w:szCs w:val="24"/>
        </w:rPr>
        <w:t>compensated but</w:t>
      </w:r>
      <w:r w:rsidRPr="009703A6">
        <w:rPr>
          <w:rFonts w:ascii="Times New Roman" w:hAnsi="Times New Roman" w:cs="Times New Roman"/>
          <w:sz w:val="24"/>
          <w:szCs w:val="24"/>
        </w:rPr>
        <w:t xml:space="preserve"> can be reimbursed for any committee-related expenses. </w:t>
      </w:r>
    </w:p>
    <w:p w14:paraId="7C35325B" w14:textId="30A5CB04" w:rsidR="005F7EF9" w:rsidRPr="009703A6" w:rsidRDefault="005F7EF9" w:rsidP="009703A6">
      <w:pPr>
        <w:jc w:val="both"/>
        <w:rPr>
          <w:rFonts w:ascii="Times New Roman" w:hAnsi="Times New Roman" w:cs="Times New Roman"/>
          <w:sz w:val="24"/>
          <w:szCs w:val="24"/>
        </w:rPr>
      </w:pPr>
      <w:r w:rsidRPr="009703A6">
        <w:rPr>
          <w:rFonts w:ascii="Times New Roman" w:hAnsi="Times New Roman" w:cs="Times New Roman"/>
          <w:b/>
          <w:bCs/>
          <w:sz w:val="24"/>
          <w:szCs w:val="24"/>
        </w:rPr>
        <w:t xml:space="preserve">WHAT DOES THE COMMITTEE HAVE TO DO? </w:t>
      </w:r>
      <w:r w:rsidRPr="009703A6">
        <w:rPr>
          <w:rFonts w:ascii="Times New Roman" w:hAnsi="Times New Roman" w:cs="Times New Roman"/>
          <w:sz w:val="24"/>
          <w:szCs w:val="24"/>
        </w:rPr>
        <w:t xml:space="preserve">  The Committee is required to meet at least three (3) times, with the first meeting occurring no later than June 10, 2023.  The Committee meeting can be the same day as your township board meeting.  </w:t>
      </w:r>
      <w:r w:rsidR="00E37EC2" w:rsidRPr="009703A6">
        <w:rPr>
          <w:rFonts w:ascii="Times New Roman" w:hAnsi="Times New Roman" w:cs="Times New Roman"/>
          <w:sz w:val="24"/>
          <w:szCs w:val="24"/>
        </w:rPr>
        <w:t xml:space="preserve">It can even be a part of your regular township board meeting, provided you list the committee meeting as a part of your agenda and have a majority of the committee members present.  </w:t>
      </w:r>
      <w:r w:rsidRPr="009703A6">
        <w:rPr>
          <w:rFonts w:ascii="Times New Roman" w:hAnsi="Times New Roman" w:cs="Times New Roman"/>
          <w:sz w:val="24"/>
          <w:szCs w:val="24"/>
        </w:rPr>
        <w:t xml:space="preserve">All other requirements of the Open Meetings Act (notice, minutes, etc.) also apply to these committee meetings. </w:t>
      </w:r>
    </w:p>
    <w:p w14:paraId="459A73F1" w14:textId="77777777" w:rsidR="00FD2DE8" w:rsidRDefault="00FD2DE8" w:rsidP="009703A6">
      <w:pPr>
        <w:jc w:val="both"/>
        <w:rPr>
          <w:rFonts w:ascii="Times New Roman" w:hAnsi="Times New Roman" w:cs="Times New Roman"/>
          <w:b/>
          <w:bCs/>
          <w:sz w:val="24"/>
          <w:szCs w:val="24"/>
        </w:rPr>
      </w:pPr>
    </w:p>
    <w:p w14:paraId="3B72CBB9" w14:textId="77777777" w:rsidR="00FD2DE8" w:rsidRDefault="00FD2DE8" w:rsidP="009703A6">
      <w:pPr>
        <w:jc w:val="both"/>
        <w:rPr>
          <w:rFonts w:ascii="Times New Roman" w:hAnsi="Times New Roman" w:cs="Times New Roman"/>
          <w:b/>
          <w:bCs/>
          <w:sz w:val="24"/>
          <w:szCs w:val="24"/>
        </w:rPr>
      </w:pPr>
    </w:p>
    <w:p w14:paraId="6128B0E2" w14:textId="515EC32F" w:rsidR="009703A6" w:rsidRDefault="005F7EF9" w:rsidP="009703A6">
      <w:pPr>
        <w:jc w:val="both"/>
        <w:rPr>
          <w:rFonts w:ascii="Times New Roman" w:hAnsi="Times New Roman" w:cs="Times New Roman"/>
          <w:sz w:val="24"/>
          <w:szCs w:val="24"/>
        </w:rPr>
      </w:pPr>
      <w:r w:rsidRPr="009703A6">
        <w:rPr>
          <w:rFonts w:ascii="Times New Roman" w:hAnsi="Times New Roman" w:cs="Times New Roman"/>
          <w:b/>
          <w:bCs/>
          <w:sz w:val="24"/>
          <w:szCs w:val="24"/>
        </w:rPr>
        <w:lastRenderedPageBreak/>
        <w:t>WHAT NEEDS TO HAPPEN AT THESE COMMITTEE MEETINGS?</w:t>
      </w:r>
      <w:r w:rsidRPr="009703A6">
        <w:rPr>
          <w:rFonts w:ascii="Times New Roman" w:hAnsi="Times New Roman" w:cs="Times New Roman"/>
          <w:sz w:val="24"/>
          <w:szCs w:val="24"/>
        </w:rPr>
        <w:t xml:space="preserve">  </w:t>
      </w:r>
    </w:p>
    <w:p w14:paraId="71BB0366" w14:textId="09A4B8AC" w:rsidR="005F7EF9" w:rsidRPr="009703A6" w:rsidRDefault="009703A6" w:rsidP="009703A6">
      <w:pPr>
        <w:jc w:val="both"/>
        <w:rPr>
          <w:rFonts w:ascii="Times New Roman" w:hAnsi="Times New Roman" w:cs="Times New Roman"/>
          <w:sz w:val="24"/>
          <w:szCs w:val="24"/>
        </w:rPr>
      </w:pPr>
      <w:r>
        <w:rPr>
          <w:rFonts w:ascii="Times New Roman" w:hAnsi="Times New Roman" w:cs="Times New Roman"/>
          <w:sz w:val="24"/>
          <w:szCs w:val="24"/>
        </w:rPr>
        <w:t xml:space="preserve">The committee must “summarize its work and findings within a written report, which shall include recommendations in respect to increased accountability and </w:t>
      </w:r>
      <w:r w:rsidR="00242431">
        <w:rPr>
          <w:rFonts w:ascii="Times New Roman" w:hAnsi="Times New Roman" w:cs="Times New Roman"/>
          <w:sz w:val="24"/>
          <w:szCs w:val="24"/>
        </w:rPr>
        <w:t>efficiency and</w:t>
      </w:r>
      <w:r>
        <w:rPr>
          <w:rFonts w:ascii="Times New Roman" w:hAnsi="Times New Roman" w:cs="Times New Roman"/>
          <w:sz w:val="24"/>
          <w:szCs w:val="24"/>
        </w:rPr>
        <w:t xml:space="preserve"> shall provide the report to the county board in which the governmental unit is located no later than 18 months after the formation of the committee.” 50 ILCS 70/25. </w:t>
      </w:r>
      <w:r w:rsidR="005F7EF9" w:rsidRPr="009703A6">
        <w:rPr>
          <w:rFonts w:ascii="Times New Roman" w:hAnsi="Times New Roman" w:cs="Times New Roman"/>
          <w:sz w:val="24"/>
          <w:szCs w:val="24"/>
        </w:rPr>
        <w:t xml:space="preserve">The goal is for the Committee to study and report on local government efficiencies.  Ultimately, this can be as simple or complex as you make it.  We recommend the following: </w:t>
      </w:r>
    </w:p>
    <w:p w14:paraId="5BD67F71" w14:textId="2DA1C512" w:rsidR="005F7EF9" w:rsidRPr="009703A6" w:rsidRDefault="005F7EF9" w:rsidP="00E37EC2">
      <w:pPr>
        <w:jc w:val="both"/>
        <w:rPr>
          <w:rFonts w:ascii="Times New Roman" w:hAnsi="Times New Roman" w:cs="Times New Roman"/>
          <w:sz w:val="24"/>
          <w:szCs w:val="24"/>
        </w:rPr>
      </w:pPr>
      <w:r w:rsidRPr="009703A6">
        <w:rPr>
          <w:rFonts w:ascii="Times New Roman" w:hAnsi="Times New Roman" w:cs="Times New Roman"/>
          <w:sz w:val="24"/>
          <w:szCs w:val="24"/>
        </w:rPr>
        <w:tab/>
      </w:r>
      <w:r w:rsidRPr="009703A6">
        <w:rPr>
          <w:rFonts w:ascii="Times New Roman" w:hAnsi="Times New Roman" w:cs="Times New Roman"/>
          <w:sz w:val="24"/>
          <w:szCs w:val="24"/>
          <w:u w:val="single"/>
        </w:rPr>
        <w:t>First meeting</w:t>
      </w:r>
      <w:r w:rsidRPr="009703A6">
        <w:rPr>
          <w:rFonts w:ascii="Times New Roman" w:hAnsi="Times New Roman" w:cs="Times New Roman"/>
          <w:sz w:val="24"/>
          <w:szCs w:val="24"/>
        </w:rPr>
        <w:t xml:space="preserve">:  This meeting would essentially be an “organizational” meeting. Identify committee members, set deadlines for next steps, designate different committee members to compile information and identify efficiencies your government currently has in place, and whether there are increased opportunities for efficiency and whether there are additional opportunities for accountability.  This would include identifying any intergovernmental agreements you currently have in place, or whether there are additional opportunities for intergovernmental cooperation (sharing equipment, personnel, resources, etc.) </w:t>
      </w:r>
      <w:r w:rsidR="00E37EC2" w:rsidRPr="009703A6">
        <w:rPr>
          <w:rFonts w:ascii="Times New Roman" w:hAnsi="Times New Roman" w:cs="Times New Roman"/>
          <w:sz w:val="24"/>
          <w:szCs w:val="24"/>
        </w:rPr>
        <w:t xml:space="preserve"> Your committee can also discuss at this meeting whether the committee members want to gather and analyze information, or whether you want to employ specialists in public administration and governmental management or other consultants.  Keep in mind, however, that this law is an unfunded mandate, so payment for anyone you hire will have to come </w:t>
      </w:r>
      <w:proofErr w:type="gramStart"/>
      <w:r w:rsidR="00E37EC2" w:rsidRPr="009703A6">
        <w:rPr>
          <w:rFonts w:ascii="Times New Roman" w:hAnsi="Times New Roman" w:cs="Times New Roman"/>
          <w:sz w:val="24"/>
          <w:szCs w:val="24"/>
        </w:rPr>
        <w:t>from  your</w:t>
      </w:r>
      <w:proofErr w:type="gramEnd"/>
      <w:r w:rsidR="00E37EC2" w:rsidRPr="009703A6">
        <w:rPr>
          <w:rFonts w:ascii="Times New Roman" w:hAnsi="Times New Roman" w:cs="Times New Roman"/>
          <w:sz w:val="24"/>
          <w:szCs w:val="24"/>
        </w:rPr>
        <w:t xml:space="preserve"> existing funds.  See the </w:t>
      </w:r>
      <w:r w:rsidR="009703A6">
        <w:rPr>
          <w:rFonts w:ascii="Times New Roman" w:hAnsi="Times New Roman" w:cs="Times New Roman"/>
          <w:sz w:val="24"/>
          <w:szCs w:val="24"/>
        </w:rPr>
        <w:t xml:space="preserve">sample </w:t>
      </w:r>
      <w:r w:rsidR="00E37EC2" w:rsidRPr="009703A6">
        <w:rPr>
          <w:rFonts w:ascii="Times New Roman" w:hAnsi="Times New Roman" w:cs="Times New Roman"/>
          <w:sz w:val="24"/>
          <w:szCs w:val="24"/>
        </w:rPr>
        <w:t xml:space="preserve">form report we have </w:t>
      </w:r>
      <w:r w:rsidR="009703A6">
        <w:rPr>
          <w:rFonts w:ascii="Times New Roman" w:hAnsi="Times New Roman" w:cs="Times New Roman"/>
          <w:sz w:val="24"/>
          <w:szCs w:val="24"/>
        </w:rPr>
        <w:t xml:space="preserve">included </w:t>
      </w:r>
      <w:r w:rsidR="00E37EC2" w:rsidRPr="009703A6">
        <w:rPr>
          <w:rFonts w:ascii="Times New Roman" w:hAnsi="Times New Roman" w:cs="Times New Roman"/>
          <w:sz w:val="24"/>
          <w:szCs w:val="24"/>
        </w:rPr>
        <w:t xml:space="preserve">so you can get a sense of the information you should be gathering. </w:t>
      </w:r>
    </w:p>
    <w:p w14:paraId="5AAA0680" w14:textId="667610EF" w:rsidR="005F7EF9" w:rsidRPr="009703A6" w:rsidRDefault="00E37EC2" w:rsidP="009703A6">
      <w:pPr>
        <w:jc w:val="both"/>
        <w:rPr>
          <w:rFonts w:ascii="Times New Roman" w:hAnsi="Times New Roman" w:cs="Times New Roman"/>
          <w:sz w:val="24"/>
          <w:szCs w:val="24"/>
        </w:rPr>
      </w:pPr>
      <w:r w:rsidRPr="009703A6">
        <w:rPr>
          <w:rFonts w:ascii="Times New Roman" w:hAnsi="Times New Roman" w:cs="Times New Roman"/>
          <w:sz w:val="24"/>
          <w:szCs w:val="24"/>
        </w:rPr>
        <w:tab/>
      </w:r>
      <w:r w:rsidRPr="009703A6">
        <w:rPr>
          <w:rFonts w:ascii="Times New Roman" w:hAnsi="Times New Roman" w:cs="Times New Roman"/>
          <w:sz w:val="24"/>
          <w:szCs w:val="24"/>
          <w:u w:val="single"/>
        </w:rPr>
        <w:t>Second meeting</w:t>
      </w:r>
      <w:r w:rsidRPr="009703A6">
        <w:rPr>
          <w:rFonts w:ascii="Times New Roman" w:hAnsi="Times New Roman" w:cs="Times New Roman"/>
          <w:sz w:val="24"/>
          <w:szCs w:val="24"/>
        </w:rPr>
        <w:t xml:space="preserve">:  We recommend that you use this meeting to take the information you have gathered and compile it into the report.  You can identify any additional information you may need to prepare a final report. </w:t>
      </w:r>
    </w:p>
    <w:p w14:paraId="5A74964F" w14:textId="257B4BE6" w:rsidR="00E37EC2" w:rsidRPr="009703A6" w:rsidRDefault="00E37EC2" w:rsidP="009703A6">
      <w:pPr>
        <w:jc w:val="both"/>
        <w:rPr>
          <w:rFonts w:ascii="Times New Roman" w:hAnsi="Times New Roman" w:cs="Times New Roman"/>
          <w:sz w:val="24"/>
          <w:szCs w:val="24"/>
        </w:rPr>
      </w:pPr>
      <w:r w:rsidRPr="009703A6">
        <w:rPr>
          <w:rFonts w:ascii="Times New Roman" w:hAnsi="Times New Roman" w:cs="Times New Roman"/>
          <w:sz w:val="24"/>
          <w:szCs w:val="24"/>
        </w:rPr>
        <w:tab/>
      </w:r>
      <w:r w:rsidRPr="009703A6">
        <w:rPr>
          <w:rFonts w:ascii="Times New Roman" w:hAnsi="Times New Roman" w:cs="Times New Roman"/>
          <w:sz w:val="24"/>
          <w:szCs w:val="24"/>
          <w:u w:val="single"/>
        </w:rPr>
        <w:t>Third meeting</w:t>
      </w:r>
      <w:r w:rsidRPr="009703A6">
        <w:rPr>
          <w:rFonts w:ascii="Times New Roman" w:hAnsi="Times New Roman" w:cs="Times New Roman"/>
          <w:sz w:val="24"/>
          <w:szCs w:val="24"/>
        </w:rPr>
        <w:t xml:space="preserve">:  We recommend that you finalize and approve the report at your third meeting. </w:t>
      </w:r>
    </w:p>
    <w:p w14:paraId="1FD9CF23" w14:textId="72464DE7" w:rsidR="005F7EF9" w:rsidRDefault="005F7EF9" w:rsidP="009703A6">
      <w:pPr>
        <w:jc w:val="both"/>
        <w:rPr>
          <w:rFonts w:ascii="Times New Roman" w:hAnsi="Times New Roman" w:cs="Times New Roman"/>
          <w:sz w:val="24"/>
          <w:szCs w:val="24"/>
        </w:rPr>
      </w:pPr>
      <w:r w:rsidRPr="009703A6">
        <w:rPr>
          <w:rFonts w:ascii="Times New Roman" w:hAnsi="Times New Roman" w:cs="Times New Roman"/>
          <w:sz w:val="24"/>
          <w:szCs w:val="24"/>
        </w:rPr>
        <w:tab/>
      </w:r>
      <w:r w:rsidR="00E37EC2" w:rsidRPr="009703A6">
        <w:rPr>
          <w:rFonts w:ascii="Times New Roman" w:hAnsi="Times New Roman" w:cs="Times New Roman"/>
          <w:sz w:val="24"/>
          <w:szCs w:val="24"/>
        </w:rPr>
        <w:t xml:space="preserve">Remember, there is a minimum of three meetings required.  You can have as many meetings as you need or want, provided you have at least three.  </w:t>
      </w:r>
      <w:r w:rsidRPr="009703A6">
        <w:rPr>
          <w:rFonts w:ascii="Times New Roman" w:hAnsi="Times New Roman" w:cs="Times New Roman"/>
          <w:sz w:val="24"/>
          <w:szCs w:val="24"/>
        </w:rPr>
        <w:t>You can have these meetings throughout the year leading up to the report deadline</w:t>
      </w:r>
      <w:r w:rsidR="009703A6">
        <w:rPr>
          <w:rFonts w:ascii="Times New Roman" w:hAnsi="Times New Roman" w:cs="Times New Roman"/>
          <w:sz w:val="24"/>
          <w:szCs w:val="24"/>
        </w:rPr>
        <w:t xml:space="preserve">, which is 18 months after your original committee meeting.  </w:t>
      </w:r>
    </w:p>
    <w:p w14:paraId="6C0F54DC" w14:textId="7F2FA730" w:rsidR="009703A6" w:rsidRPr="009703A6" w:rsidRDefault="009703A6" w:rsidP="009703A6">
      <w:pPr>
        <w:jc w:val="both"/>
        <w:rPr>
          <w:rFonts w:ascii="Times New Roman" w:hAnsi="Times New Roman" w:cs="Times New Roman"/>
          <w:sz w:val="24"/>
          <w:szCs w:val="24"/>
        </w:rPr>
      </w:pPr>
      <w:r>
        <w:rPr>
          <w:rFonts w:ascii="Times New Roman" w:hAnsi="Times New Roman" w:cs="Times New Roman"/>
          <w:sz w:val="24"/>
          <w:szCs w:val="24"/>
        </w:rPr>
        <w:tab/>
      </w:r>
      <w:r w:rsidRPr="002E270D">
        <w:rPr>
          <w:rFonts w:ascii="Times New Roman" w:hAnsi="Times New Roman" w:cs="Times New Roman"/>
          <w:sz w:val="24"/>
          <w:szCs w:val="24"/>
          <w:u w:val="single"/>
        </w:rPr>
        <w:t>Additional Requirements</w:t>
      </w:r>
      <w:r>
        <w:rPr>
          <w:rFonts w:ascii="Times New Roman" w:hAnsi="Times New Roman" w:cs="Times New Roman"/>
          <w:sz w:val="24"/>
          <w:szCs w:val="24"/>
        </w:rPr>
        <w:t xml:space="preserve">:  At the end of each meeting, the committee must “conduct a survey of residents who attended asking for input on the matters discussed at the meeting.” The easiest way to comply with this would be to simply poll the people present at the meeting while at the meeting, but the law also provides that the Committee can survey people by emailing them. (House Bill 4228 – modifying 50 ILCS 70/20). </w:t>
      </w:r>
    </w:p>
    <w:p w14:paraId="1E9AFB73" w14:textId="7AD3C06C" w:rsidR="00E37EC2" w:rsidRPr="009703A6" w:rsidRDefault="00E37EC2" w:rsidP="00C46F1F">
      <w:pPr>
        <w:rPr>
          <w:rFonts w:ascii="Times New Roman" w:hAnsi="Times New Roman" w:cs="Times New Roman"/>
          <w:b/>
          <w:bCs/>
          <w:sz w:val="24"/>
          <w:szCs w:val="24"/>
        </w:rPr>
      </w:pPr>
      <w:r w:rsidRPr="009703A6">
        <w:rPr>
          <w:rFonts w:ascii="Times New Roman" w:hAnsi="Times New Roman" w:cs="Times New Roman"/>
          <w:b/>
          <w:bCs/>
          <w:sz w:val="24"/>
          <w:szCs w:val="24"/>
        </w:rPr>
        <w:t xml:space="preserve">WHAT DO WE DO WITH THE REPORT ONCE WE HAVE PREPARED IT? </w:t>
      </w:r>
    </w:p>
    <w:p w14:paraId="29007008" w14:textId="63DCEB93" w:rsidR="009703A6" w:rsidRDefault="004B173F" w:rsidP="009703A6">
      <w:pPr>
        <w:jc w:val="both"/>
        <w:rPr>
          <w:rFonts w:ascii="Times New Roman" w:hAnsi="Times New Roman" w:cs="Times New Roman"/>
          <w:sz w:val="24"/>
          <w:szCs w:val="24"/>
        </w:rPr>
      </w:pPr>
      <w:r w:rsidRPr="009703A6">
        <w:rPr>
          <w:rFonts w:ascii="Times New Roman" w:hAnsi="Times New Roman" w:cs="Times New Roman"/>
          <w:sz w:val="24"/>
          <w:szCs w:val="24"/>
        </w:rPr>
        <w:t xml:space="preserve">Section </w:t>
      </w:r>
      <w:r w:rsidR="009703A6">
        <w:rPr>
          <w:rFonts w:ascii="Times New Roman" w:hAnsi="Times New Roman" w:cs="Times New Roman"/>
          <w:sz w:val="24"/>
          <w:szCs w:val="24"/>
        </w:rPr>
        <w:t>2</w:t>
      </w:r>
      <w:r w:rsidRPr="009703A6">
        <w:rPr>
          <w:rFonts w:ascii="Times New Roman" w:hAnsi="Times New Roman" w:cs="Times New Roman"/>
          <w:sz w:val="24"/>
          <w:szCs w:val="24"/>
        </w:rPr>
        <w:t xml:space="preserve">5 of the </w:t>
      </w:r>
      <w:r w:rsidR="002666AE">
        <w:rPr>
          <w:rFonts w:ascii="Times New Roman" w:hAnsi="Times New Roman" w:cs="Times New Roman"/>
          <w:sz w:val="24"/>
          <w:szCs w:val="24"/>
        </w:rPr>
        <w:t>A</w:t>
      </w:r>
      <w:r w:rsidRPr="009703A6">
        <w:rPr>
          <w:rFonts w:ascii="Times New Roman" w:hAnsi="Times New Roman" w:cs="Times New Roman"/>
          <w:sz w:val="24"/>
          <w:szCs w:val="24"/>
        </w:rPr>
        <w:t xml:space="preserve">ct requires </w:t>
      </w:r>
      <w:r w:rsidR="009703A6">
        <w:rPr>
          <w:rFonts w:ascii="Times New Roman" w:hAnsi="Times New Roman" w:cs="Times New Roman"/>
          <w:sz w:val="24"/>
          <w:szCs w:val="24"/>
        </w:rPr>
        <w:t xml:space="preserve">the Committee to provide its </w:t>
      </w:r>
      <w:r w:rsidRPr="009703A6">
        <w:rPr>
          <w:rFonts w:ascii="Times New Roman" w:hAnsi="Times New Roman" w:cs="Times New Roman"/>
          <w:sz w:val="24"/>
          <w:szCs w:val="24"/>
        </w:rPr>
        <w:t xml:space="preserve">report to the county board.  </w:t>
      </w:r>
    </w:p>
    <w:p w14:paraId="7FFACA17" w14:textId="076BDA9D" w:rsidR="009703A6" w:rsidRDefault="009703A6" w:rsidP="009703A6">
      <w:pPr>
        <w:jc w:val="both"/>
        <w:rPr>
          <w:rFonts w:ascii="Times New Roman" w:hAnsi="Times New Roman" w:cs="Times New Roman"/>
          <w:sz w:val="24"/>
          <w:szCs w:val="24"/>
        </w:rPr>
      </w:pPr>
      <w:r>
        <w:rPr>
          <w:rFonts w:ascii="Times New Roman" w:hAnsi="Times New Roman" w:cs="Times New Roman"/>
          <w:sz w:val="24"/>
          <w:szCs w:val="24"/>
        </w:rPr>
        <w:t xml:space="preserve"> </w:t>
      </w:r>
      <w:r w:rsidRPr="004A0A40">
        <w:rPr>
          <w:rFonts w:ascii="Times New Roman" w:hAnsi="Times New Roman" w:cs="Times New Roman"/>
          <w:b/>
          <w:bCs/>
          <w:sz w:val="24"/>
          <w:szCs w:val="24"/>
        </w:rPr>
        <w:t>ROAD DISTRICTS</w:t>
      </w:r>
    </w:p>
    <w:p w14:paraId="657E56A6" w14:textId="22310446" w:rsidR="009703A6" w:rsidRDefault="004B173F" w:rsidP="009703A6">
      <w:pPr>
        <w:jc w:val="both"/>
        <w:rPr>
          <w:rFonts w:ascii="Times New Roman" w:hAnsi="Times New Roman" w:cs="Times New Roman"/>
          <w:sz w:val="24"/>
          <w:szCs w:val="24"/>
        </w:rPr>
      </w:pPr>
      <w:r w:rsidRPr="009703A6">
        <w:rPr>
          <w:rFonts w:ascii="Times New Roman" w:hAnsi="Times New Roman" w:cs="Times New Roman"/>
          <w:sz w:val="24"/>
          <w:szCs w:val="24"/>
        </w:rPr>
        <w:t>H</w:t>
      </w:r>
      <w:r w:rsidR="009703A6">
        <w:rPr>
          <w:rFonts w:ascii="Times New Roman" w:hAnsi="Times New Roman" w:cs="Times New Roman"/>
          <w:sz w:val="24"/>
          <w:szCs w:val="24"/>
        </w:rPr>
        <w:t xml:space="preserve">ouse </w:t>
      </w:r>
      <w:r w:rsidRPr="009703A6">
        <w:rPr>
          <w:rFonts w:ascii="Times New Roman" w:hAnsi="Times New Roman" w:cs="Times New Roman"/>
          <w:sz w:val="24"/>
          <w:szCs w:val="24"/>
        </w:rPr>
        <w:t>B</w:t>
      </w:r>
      <w:r w:rsidR="009703A6">
        <w:rPr>
          <w:rFonts w:ascii="Times New Roman" w:hAnsi="Times New Roman" w:cs="Times New Roman"/>
          <w:sz w:val="24"/>
          <w:szCs w:val="24"/>
        </w:rPr>
        <w:t xml:space="preserve">ill </w:t>
      </w:r>
      <w:r w:rsidRPr="009703A6">
        <w:rPr>
          <w:rFonts w:ascii="Times New Roman" w:hAnsi="Times New Roman" w:cs="Times New Roman"/>
          <w:sz w:val="24"/>
          <w:szCs w:val="24"/>
        </w:rPr>
        <w:t>4228</w:t>
      </w:r>
      <w:r w:rsidR="009703A6">
        <w:rPr>
          <w:rFonts w:ascii="Times New Roman" w:hAnsi="Times New Roman" w:cs="Times New Roman"/>
          <w:sz w:val="24"/>
          <w:szCs w:val="24"/>
        </w:rPr>
        <w:t xml:space="preserve">, which was passed by the Illinois General Assembly on January 5, </w:t>
      </w:r>
      <w:proofErr w:type="gramStart"/>
      <w:r w:rsidR="009703A6">
        <w:rPr>
          <w:rFonts w:ascii="Times New Roman" w:hAnsi="Times New Roman" w:cs="Times New Roman"/>
          <w:sz w:val="24"/>
          <w:szCs w:val="24"/>
        </w:rPr>
        <w:t>2023</w:t>
      </w:r>
      <w:proofErr w:type="gramEnd"/>
      <w:r w:rsidR="009703A6">
        <w:rPr>
          <w:rFonts w:ascii="Times New Roman" w:hAnsi="Times New Roman" w:cs="Times New Roman"/>
          <w:sz w:val="24"/>
          <w:szCs w:val="24"/>
        </w:rPr>
        <w:t xml:space="preserve"> </w:t>
      </w:r>
      <w:r w:rsidR="00603342">
        <w:rPr>
          <w:rFonts w:ascii="Times New Roman" w:hAnsi="Times New Roman" w:cs="Times New Roman"/>
          <w:sz w:val="24"/>
          <w:szCs w:val="24"/>
        </w:rPr>
        <w:t xml:space="preserve">became Public Act 102-1136 on February 10, 2023.  The new </w:t>
      </w:r>
      <w:r w:rsidR="002E270D">
        <w:rPr>
          <w:rFonts w:ascii="Times New Roman" w:hAnsi="Times New Roman" w:cs="Times New Roman"/>
          <w:sz w:val="24"/>
          <w:szCs w:val="24"/>
        </w:rPr>
        <w:t xml:space="preserve">law </w:t>
      </w:r>
      <w:r w:rsidR="009703A6">
        <w:rPr>
          <w:rFonts w:ascii="Times New Roman" w:hAnsi="Times New Roman" w:cs="Times New Roman"/>
          <w:sz w:val="24"/>
          <w:szCs w:val="24"/>
        </w:rPr>
        <w:t xml:space="preserve">provides that a highway commissioner </w:t>
      </w:r>
      <w:r w:rsidR="009703A6">
        <w:rPr>
          <w:rFonts w:ascii="Times New Roman" w:hAnsi="Times New Roman" w:cs="Times New Roman"/>
          <w:sz w:val="24"/>
          <w:szCs w:val="24"/>
        </w:rPr>
        <w:lastRenderedPageBreak/>
        <w:t>of a township road district within a county with a population under 400,000 may for</w:t>
      </w:r>
      <w:r w:rsidR="00E451BE">
        <w:rPr>
          <w:rFonts w:ascii="Times New Roman" w:hAnsi="Times New Roman" w:cs="Times New Roman"/>
          <w:sz w:val="24"/>
          <w:szCs w:val="24"/>
        </w:rPr>
        <w:t>m</w:t>
      </w:r>
      <w:r w:rsidR="009703A6">
        <w:rPr>
          <w:rFonts w:ascii="Times New Roman" w:hAnsi="Times New Roman" w:cs="Times New Roman"/>
          <w:sz w:val="24"/>
          <w:szCs w:val="24"/>
        </w:rPr>
        <w:t xml:space="preserve"> a joint committee with the Township for purposes of the Act, instead of convening separate committee meetings and preparing a separate report.  </w:t>
      </w:r>
    </w:p>
    <w:p w14:paraId="4D7DB101" w14:textId="1588BC17" w:rsidR="000765D1" w:rsidRDefault="000765D1" w:rsidP="009703A6">
      <w:pPr>
        <w:jc w:val="both"/>
        <w:rPr>
          <w:rFonts w:ascii="Times New Roman" w:hAnsi="Times New Roman" w:cs="Times New Roman"/>
          <w:sz w:val="24"/>
          <w:szCs w:val="24"/>
        </w:rPr>
      </w:pPr>
      <w:r>
        <w:rPr>
          <w:rFonts w:ascii="Times New Roman" w:hAnsi="Times New Roman" w:cs="Times New Roman"/>
          <w:sz w:val="24"/>
          <w:szCs w:val="24"/>
        </w:rPr>
        <w:t>Joint Committee shall include</w:t>
      </w:r>
      <w:r w:rsidR="004F3FE4">
        <w:rPr>
          <w:rFonts w:ascii="Times New Roman" w:hAnsi="Times New Roman" w:cs="Times New Roman"/>
          <w:sz w:val="24"/>
          <w:szCs w:val="24"/>
        </w:rPr>
        <w:t>:</w:t>
      </w:r>
    </w:p>
    <w:p w14:paraId="39A480BE" w14:textId="68CC2117" w:rsidR="004F3FE4" w:rsidRDefault="004F3FE4" w:rsidP="009703A6">
      <w:pPr>
        <w:jc w:val="both"/>
        <w:rPr>
          <w:rFonts w:ascii="Times New Roman" w:hAnsi="Times New Roman" w:cs="Times New Roman"/>
          <w:sz w:val="24"/>
          <w:szCs w:val="24"/>
        </w:rPr>
      </w:pPr>
      <w:r>
        <w:rPr>
          <w:rFonts w:ascii="Times New Roman" w:hAnsi="Times New Roman" w:cs="Times New Roman"/>
          <w:sz w:val="24"/>
          <w:szCs w:val="24"/>
        </w:rPr>
        <w:tab/>
        <w:t>The Township Trustees</w:t>
      </w:r>
    </w:p>
    <w:p w14:paraId="7A1E69D3" w14:textId="054B7894" w:rsidR="004F3FE4" w:rsidRDefault="004F3FE4" w:rsidP="009703A6">
      <w:pPr>
        <w:jc w:val="both"/>
        <w:rPr>
          <w:rFonts w:ascii="Times New Roman" w:hAnsi="Times New Roman" w:cs="Times New Roman"/>
          <w:sz w:val="24"/>
          <w:szCs w:val="24"/>
        </w:rPr>
      </w:pPr>
      <w:r>
        <w:rPr>
          <w:rFonts w:ascii="Times New Roman" w:hAnsi="Times New Roman" w:cs="Times New Roman"/>
          <w:sz w:val="24"/>
          <w:szCs w:val="24"/>
        </w:rPr>
        <w:tab/>
        <w:t>The Highway Commissioner</w:t>
      </w:r>
    </w:p>
    <w:p w14:paraId="1E4AFC2F" w14:textId="6D2F53C2" w:rsidR="004F3FE4" w:rsidRDefault="004F3FE4" w:rsidP="009703A6">
      <w:pPr>
        <w:jc w:val="both"/>
        <w:rPr>
          <w:rFonts w:ascii="Times New Roman" w:hAnsi="Times New Roman" w:cs="Times New Roman"/>
          <w:sz w:val="24"/>
          <w:szCs w:val="24"/>
        </w:rPr>
      </w:pPr>
      <w:r>
        <w:rPr>
          <w:rFonts w:ascii="Times New Roman" w:hAnsi="Times New Roman" w:cs="Times New Roman"/>
          <w:sz w:val="24"/>
          <w:szCs w:val="24"/>
        </w:rPr>
        <w:tab/>
        <w:t xml:space="preserve">Two (2) residents </w:t>
      </w:r>
      <w:r w:rsidR="00ED23FC">
        <w:rPr>
          <w:rFonts w:ascii="Times New Roman" w:hAnsi="Times New Roman" w:cs="Times New Roman"/>
          <w:sz w:val="24"/>
          <w:szCs w:val="24"/>
        </w:rPr>
        <w:t>served by the township /road district appointed by the township supervisor with the consent of the board.</w:t>
      </w:r>
    </w:p>
    <w:p w14:paraId="4BAD1A5C" w14:textId="658DAE7D" w:rsidR="00ED23FC" w:rsidRDefault="00DC73B6" w:rsidP="009703A6">
      <w:pPr>
        <w:jc w:val="both"/>
        <w:rPr>
          <w:rFonts w:ascii="Times New Roman" w:hAnsi="Times New Roman" w:cs="Times New Roman"/>
          <w:sz w:val="24"/>
          <w:szCs w:val="24"/>
        </w:rPr>
      </w:pPr>
      <w:r>
        <w:rPr>
          <w:rFonts w:ascii="Times New Roman" w:hAnsi="Times New Roman" w:cs="Times New Roman"/>
          <w:sz w:val="24"/>
          <w:szCs w:val="24"/>
        </w:rPr>
        <w:tab/>
        <w:t xml:space="preserve">One (1) resident appointed by the highway </w:t>
      </w:r>
      <w:r w:rsidR="007D2D2A">
        <w:rPr>
          <w:rFonts w:ascii="Times New Roman" w:hAnsi="Times New Roman" w:cs="Times New Roman"/>
          <w:sz w:val="24"/>
          <w:szCs w:val="24"/>
        </w:rPr>
        <w:t>commissioner.</w:t>
      </w:r>
    </w:p>
    <w:p w14:paraId="6FDEED18" w14:textId="1C3249A8" w:rsidR="00DC73B6" w:rsidRDefault="00DC73B6" w:rsidP="009703A6">
      <w:pPr>
        <w:jc w:val="both"/>
        <w:rPr>
          <w:rFonts w:ascii="Times New Roman" w:hAnsi="Times New Roman" w:cs="Times New Roman"/>
          <w:sz w:val="24"/>
          <w:szCs w:val="24"/>
        </w:rPr>
      </w:pPr>
      <w:r>
        <w:rPr>
          <w:rFonts w:ascii="Times New Roman" w:hAnsi="Times New Roman" w:cs="Times New Roman"/>
          <w:sz w:val="24"/>
          <w:szCs w:val="24"/>
        </w:rPr>
        <w:tab/>
        <w:t>Township Supervisor</w:t>
      </w:r>
      <w:r w:rsidR="007D2D2A">
        <w:rPr>
          <w:rFonts w:ascii="Times New Roman" w:hAnsi="Times New Roman" w:cs="Times New Roman"/>
          <w:sz w:val="24"/>
          <w:szCs w:val="24"/>
        </w:rPr>
        <w:t xml:space="preserve"> who serves as chair of the committee</w:t>
      </w:r>
    </w:p>
    <w:p w14:paraId="50408401" w14:textId="03A9C681" w:rsidR="007D2D2A" w:rsidRDefault="007D2D2A" w:rsidP="009703A6">
      <w:pPr>
        <w:jc w:val="both"/>
        <w:rPr>
          <w:rFonts w:ascii="Times New Roman" w:hAnsi="Times New Roman" w:cs="Times New Roman"/>
          <w:sz w:val="24"/>
          <w:szCs w:val="24"/>
        </w:rPr>
      </w:pPr>
      <w:r>
        <w:rPr>
          <w:rFonts w:ascii="Times New Roman" w:hAnsi="Times New Roman" w:cs="Times New Roman"/>
          <w:sz w:val="24"/>
          <w:szCs w:val="24"/>
        </w:rPr>
        <w:t>The joint report consists of two(2) sections</w:t>
      </w:r>
    </w:p>
    <w:p w14:paraId="2330F73E" w14:textId="5FC09880" w:rsidR="007D2D2A" w:rsidRDefault="007D2D2A" w:rsidP="007D2D2A">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Township Report</w:t>
      </w:r>
    </w:p>
    <w:p w14:paraId="3BA8A098" w14:textId="28C9D534" w:rsidR="007D2D2A" w:rsidRPr="004A0A40" w:rsidRDefault="007D2D2A" w:rsidP="004A0A4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Road District Report</w:t>
      </w:r>
    </w:p>
    <w:p w14:paraId="2EE34F08" w14:textId="77777777" w:rsidR="007D2D2A" w:rsidRDefault="007D2D2A" w:rsidP="009703A6">
      <w:pPr>
        <w:jc w:val="both"/>
        <w:rPr>
          <w:rFonts w:ascii="Times New Roman" w:hAnsi="Times New Roman" w:cs="Times New Roman"/>
          <w:sz w:val="24"/>
          <w:szCs w:val="24"/>
        </w:rPr>
      </w:pPr>
    </w:p>
    <w:p w14:paraId="3515A945" w14:textId="21EA7A5A" w:rsidR="009703A6" w:rsidRPr="009703A6" w:rsidRDefault="009703A6" w:rsidP="009703A6">
      <w:pPr>
        <w:jc w:val="both"/>
        <w:rPr>
          <w:rFonts w:ascii="Times New Roman" w:hAnsi="Times New Roman" w:cs="Times New Roman"/>
          <w:b/>
          <w:bCs/>
          <w:sz w:val="24"/>
          <w:szCs w:val="24"/>
        </w:rPr>
      </w:pPr>
      <w:r w:rsidRPr="009703A6">
        <w:rPr>
          <w:rFonts w:ascii="Times New Roman" w:hAnsi="Times New Roman" w:cs="Times New Roman"/>
          <w:b/>
          <w:bCs/>
          <w:sz w:val="24"/>
          <w:szCs w:val="24"/>
        </w:rPr>
        <w:t xml:space="preserve">SAMPLE </w:t>
      </w:r>
      <w:proofErr w:type="gramStart"/>
      <w:r w:rsidRPr="009703A6">
        <w:rPr>
          <w:rFonts w:ascii="Times New Roman" w:hAnsi="Times New Roman" w:cs="Times New Roman"/>
          <w:b/>
          <w:bCs/>
          <w:sz w:val="24"/>
          <w:szCs w:val="24"/>
        </w:rPr>
        <w:t>REPORT</w:t>
      </w:r>
      <w:r>
        <w:rPr>
          <w:rFonts w:ascii="Times New Roman" w:hAnsi="Times New Roman" w:cs="Times New Roman"/>
          <w:b/>
          <w:bCs/>
          <w:sz w:val="24"/>
          <w:szCs w:val="24"/>
        </w:rPr>
        <w:t xml:space="preserve">  </w:t>
      </w:r>
      <w:r w:rsidR="000765D1">
        <w:rPr>
          <w:rFonts w:ascii="Times New Roman" w:hAnsi="Times New Roman" w:cs="Times New Roman"/>
          <w:b/>
          <w:bCs/>
          <w:sz w:val="24"/>
          <w:szCs w:val="24"/>
        </w:rPr>
        <w:t>for</w:t>
      </w:r>
      <w:proofErr w:type="gramEnd"/>
      <w:r w:rsidR="000765D1">
        <w:rPr>
          <w:rFonts w:ascii="Times New Roman" w:hAnsi="Times New Roman" w:cs="Times New Roman"/>
          <w:b/>
          <w:bCs/>
          <w:sz w:val="24"/>
          <w:szCs w:val="24"/>
        </w:rPr>
        <w:t xml:space="preserve"> a Single Township</w:t>
      </w:r>
    </w:p>
    <w:p w14:paraId="4AB69089" w14:textId="5831DB97" w:rsidR="00075A0B" w:rsidRPr="009703A6" w:rsidRDefault="00E451BE" w:rsidP="009703A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We </w:t>
      </w:r>
      <w:r w:rsidR="009703A6">
        <w:rPr>
          <w:rFonts w:ascii="Times New Roman" w:hAnsi="Times New Roman" w:cs="Times New Roman"/>
          <w:sz w:val="24"/>
          <w:szCs w:val="24"/>
        </w:rPr>
        <w:t xml:space="preserve"> have</w:t>
      </w:r>
      <w:proofErr w:type="gramEnd"/>
      <w:r w:rsidR="009703A6">
        <w:rPr>
          <w:rFonts w:ascii="Times New Roman" w:hAnsi="Times New Roman" w:cs="Times New Roman"/>
          <w:sz w:val="24"/>
          <w:szCs w:val="24"/>
        </w:rPr>
        <w:t xml:space="preserve"> created a sample report </w:t>
      </w:r>
      <w:r>
        <w:rPr>
          <w:rFonts w:ascii="Times New Roman" w:hAnsi="Times New Roman" w:cs="Times New Roman"/>
          <w:sz w:val="24"/>
          <w:szCs w:val="24"/>
        </w:rPr>
        <w:t>that</w:t>
      </w:r>
      <w:r w:rsidR="009703A6">
        <w:rPr>
          <w:rFonts w:ascii="Times New Roman" w:hAnsi="Times New Roman" w:cs="Times New Roman"/>
          <w:sz w:val="24"/>
          <w:szCs w:val="24"/>
        </w:rPr>
        <w:t xml:space="preserve"> you may use</w:t>
      </w:r>
      <w:r w:rsidR="00B832FD">
        <w:rPr>
          <w:rFonts w:ascii="Times New Roman" w:hAnsi="Times New Roman" w:cs="Times New Roman"/>
          <w:sz w:val="24"/>
          <w:szCs w:val="24"/>
        </w:rPr>
        <w:t xml:space="preserve"> as a guide or the form itself</w:t>
      </w:r>
      <w:r w:rsidR="009703A6">
        <w:rPr>
          <w:rFonts w:ascii="Times New Roman" w:hAnsi="Times New Roman" w:cs="Times New Roman"/>
          <w:sz w:val="24"/>
          <w:szCs w:val="24"/>
        </w:rPr>
        <w:t>.  Your township is not required to use this form.  Our hope is not that all townships have a “cookie cutter report,” but that you seriously consider each of the topic</w:t>
      </w:r>
      <w:r w:rsidR="00B12B28">
        <w:rPr>
          <w:rFonts w:ascii="Times New Roman" w:hAnsi="Times New Roman" w:cs="Times New Roman"/>
          <w:sz w:val="24"/>
          <w:szCs w:val="24"/>
        </w:rPr>
        <w:t>s</w:t>
      </w:r>
      <w:r w:rsidR="009703A6">
        <w:rPr>
          <w:rFonts w:ascii="Times New Roman" w:hAnsi="Times New Roman" w:cs="Times New Roman"/>
          <w:sz w:val="24"/>
          <w:szCs w:val="24"/>
        </w:rPr>
        <w:t xml:space="preserve"> specified.  We have also included a checklist of policies that townships are required to have, just to flag them for you in case you do not have them.  </w:t>
      </w:r>
      <w:bookmarkStart w:id="0" w:name="_Hlk125645302"/>
      <w:proofErr w:type="gramStart"/>
      <w:r w:rsidR="009703A6" w:rsidRPr="009703A6">
        <w:rPr>
          <w:rFonts w:ascii="Times New Roman" w:hAnsi="Times New Roman" w:cs="Times New Roman"/>
          <w:sz w:val="24"/>
          <w:szCs w:val="24"/>
        </w:rPr>
        <w:t>In order to</w:t>
      </w:r>
      <w:proofErr w:type="gramEnd"/>
      <w:r w:rsidR="009703A6" w:rsidRPr="009703A6">
        <w:rPr>
          <w:rFonts w:ascii="Times New Roman" w:hAnsi="Times New Roman" w:cs="Times New Roman"/>
          <w:sz w:val="24"/>
          <w:szCs w:val="24"/>
        </w:rPr>
        <w:t xml:space="preserve"> make sure that you properly comply with your government’s obligations under this new law, we suggest that you have your legal counsel review th</w:t>
      </w:r>
      <w:r w:rsidR="009703A6">
        <w:rPr>
          <w:rFonts w:ascii="Times New Roman" w:hAnsi="Times New Roman" w:cs="Times New Roman"/>
          <w:sz w:val="24"/>
          <w:szCs w:val="24"/>
        </w:rPr>
        <w:t>is form to determine whether it is</w:t>
      </w:r>
      <w:r w:rsidR="009703A6" w:rsidRPr="009703A6">
        <w:rPr>
          <w:rFonts w:ascii="Times New Roman" w:hAnsi="Times New Roman" w:cs="Times New Roman"/>
          <w:sz w:val="24"/>
          <w:szCs w:val="24"/>
        </w:rPr>
        <w:t xml:space="preserve"> suitable for your </w:t>
      </w:r>
      <w:r w:rsidR="009703A6">
        <w:rPr>
          <w:rFonts w:ascii="Times New Roman" w:hAnsi="Times New Roman" w:cs="Times New Roman"/>
          <w:sz w:val="24"/>
          <w:szCs w:val="24"/>
        </w:rPr>
        <w:t>township committee</w:t>
      </w:r>
      <w:r w:rsidR="009703A6" w:rsidRPr="009703A6">
        <w:rPr>
          <w:rFonts w:ascii="Times New Roman" w:hAnsi="Times New Roman" w:cs="Times New Roman"/>
          <w:sz w:val="24"/>
          <w:szCs w:val="24"/>
        </w:rPr>
        <w:t>’s purposes.</w:t>
      </w:r>
      <w:r w:rsidR="009703A6">
        <w:rPr>
          <w:rFonts w:ascii="Times New Roman" w:hAnsi="Times New Roman" w:cs="Times New Roman"/>
          <w:sz w:val="24"/>
          <w:szCs w:val="24"/>
        </w:rPr>
        <w:t xml:space="preserve">  TOI will make this form available on its website in a modifiable version. </w:t>
      </w:r>
      <w:bookmarkEnd w:id="0"/>
    </w:p>
    <w:sectPr w:rsidR="00075A0B" w:rsidRPr="0097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74"/>
    <w:multiLevelType w:val="hybridMultilevel"/>
    <w:tmpl w:val="D27EC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A3146"/>
    <w:multiLevelType w:val="hybridMultilevel"/>
    <w:tmpl w:val="7D0E103E"/>
    <w:lvl w:ilvl="0" w:tplc="92C87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C3106"/>
    <w:multiLevelType w:val="hybridMultilevel"/>
    <w:tmpl w:val="D952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42192"/>
    <w:multiLevelType w:val="hybridMultilevel"/>
    <w:tmpl w:val="472241B6"/>
    <w:lvl w:ilvl="0" w:tplc="274CF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246B45"/>
    <w:multiLevelType w:val="hybridMultilevel"/>
    <w:tmpl w:val="A296F75E"/>
    <w:lvl w:ilvl="0" w:tplc="3A066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0F1412"/>
    <w:multiLevelType w:val="hybridMultilevel"/>
    <w:tmpl w:val="92344738"/>
    <w:lvl w:ilvl="0" w:tplc="FD1E0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35426">
    <w:abstractNumId w:val="0"/>
  </w:num>
  <w:num w:numId="2" w16cid:durableId="135730442">
    <w:abstractNumId w:val="1"/>
  </w:num>
  <w:num w:numId="3" w16cid:durableId="466044983">
    <w:abstractNumId w:val="4"/>
  </w:num>
  <w:num w:numId="4" w16cid:durableId="1680235576">
    <w:abstractNumId w:val="2"/>
  </w:num>
  <w:num w:numId="5" w16cid:durableId="1300300219">
    <w:abstractNumId w:val="5"/>
  </w:num>
  <w:num w:numId="6" w16cid:durableId="1242107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1F"/>
    <w:rsid w:val="00021637"/>
    <w:rsid w:val="00075A0B"/>
    <w:rsid w:val="000765D1"/>
    <w:rsid w:val="00242431"/>
    <w:rsid w:val="002666AE"/>
    <w:rsid w:val="002E270D"/>
    <w:rsid w:val="003223DE"/>
    <w:rsid w:val="00422067"/>
    <w:rsid w:val="00445CBA"/>
    <w:rsid w:val="0049744A"/>
    <w:rsid w:val="004A0A40"/>
    <w:rsid w:val="004B173F"/>
    <w:rsid w:val="004F3FE4"/>
    <w:rsid w:val="005F1DDF"/>
    <w:rsid w:val="005F7EF9"/>
    <w:rsid w:val="00603342"/>
    <w:rsid w:val="006D3421"/>
    <w:rsid w:val="007D2D2A"/>
    <w:rsid w:val="00894DAB"/>
    <w:rsid w:val="009703A6"/>
    <w:rsid w:val="00B12B28"/>
    <w:rsid w:val="00B832FD"/>
    <w:rsid w:val="00B83BF2"/>
    <w:rsid w:val="00C33A17"/>
    <w:rsid w:val="00C46F1F"/>
    <w:rsid w:val="00C645A4"/>
    <w:rsid w:val="00D25F6D"/>
    <w:rsid w:val="00D850DF"/>
    <w:rsid w:val="00DC73B6"/>
    <w:rsid w:val="00E37EC2"/>
    <w:rsid w:val="00E451BE"/>
    <w:rsid w:val="00E919B8"/>
    <w:rsid w:val="00ED23FC"/>
    <w:rsid w:val="00ED56BF"/>
    <w:rsid w:val="00F15001"/>
    <w:rsid w:val="00FD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BF28"/>
  <w15:chartTrackingRefBased/>
  <w15:docId w15:val="{EE89061D-8BEE-492F-BE8C-D2657B34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F1F"/>
    <w:pPr>
      <w:ind w:left="720"/>
      <w:contextualSpacing/>
    </w:pPr>
  </w:style>
  <w:style w:type="paragraph" w:styleId="Revision">
    <w:name w:val="Revision"/>
    <w:hidden/>
    <w:uiPriority w:val="99"/>
    <w:semiHidden/>
    <w:rsid w:val="00FD2D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Crabtree</dc:creator>
  <cp:keywords/>
  <dc:description/>
  <cp:lastModifiedBy>Jerry  Crabtree</cp:lastModifiedBy>
  <cp:revision>4</cp:revision>
  <cp:lastPrinted>2023-01-26T21:55:00Z</cp:lastPrinted>
  <dcterms:created xsi:type="dcterms:W3CDTF">2023-02-16T14:06:00Z</dcterms:created>
  <dcterms:modified xsi:type="dcterms:W3CDTF">2023-02-17T13:45:00Z</dcterms:modified>
</cp:coreProperties>
</file>